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6D56" w:rsidRPr="00596D56" w:rsidRDefault="00596D56" w:rsidP="00596D56">
      <w:pPr>
        <w:spacing w:after="0" w:line="360" w:lineRule="atLeast"/>
        <w:jc w:val="center"/>
        <w:outlineLvl w:val="0"/>
        <w:rPr>
          <w:rFonts w:ascii="Arial" w:eastAsia="Times New Roman" w:hAnsi="Arial" w:cs="Arial"/>
          <w:color w:val="797979"/>
          <w:kern w:val="36"/>
          <w:sz w:val="42"/>
          <w:szCs w:val="42"/>
          <w:lang w:val="en-GB" w:eastAsia="en-GB" w:bidi="ar-SA"/>
        </w:rPr>
      </w:pPr>
      <w:proofErr w:type="spellStart"/>
      <w:r w:rsidRPr="00596D56">
        <w:rPr>
          <w:rFonts w:ascii="Arial" w:eastAsia="Times New Roman" w:hAnsi="Arial" w:cs="Arial"/>
          <w:color w:val="797979"/>
          <w:kern w:val="36"/>
          <w:sz w:val="42"/>
          <w:szCs w:val="42"/>
          <w:lang w:val="en-GB" w:eastAsia="en-GB" w:bidi="ar-SA"/>
        </w:rPr>
        <w:t>JavaFX</w:t>
      </w:r>
      <w:proofErr w:type="spellEnd"/>
      <w:r w:rsidRPr="00596D56">
        <w:rPr>
          <w:rFonts w:ascii="Arial" w:eastAsia="Times New Roman" w:hAnsi="Arial" w:cs="Arial"/>
          <w:color w:val="797979"/>
          <w:kern w:val="36"/>
          <w:sz w:val="42"/>
          <w:szCs w:val="42"/>
          <w:lang w:val="en-GB" w:eastAsia="en-GB" w:bidi="ar-SA"/>
        </w:rPr>
        <w:t xml:space="preserve"> - Environment</w:t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From Java8 onwards, the JDK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(Java Development Kit)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includes </w:t>
      </w:r>
      <w:proofErr w:type="spellStart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JavaFX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 library in it. Therefore, to run 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JavaFX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applications, you simply need to install Java8 or later version in your system.</w:t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In addition to it, IDE’s like Eclipse and 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NetBeans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provide support for 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JavaFX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. This chapter teaches you how to set the environment to run 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JavaFX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Applications in various ways.</w:t>
      </w:r>
    </w:p>
    <w:p w:rsidR="00596D56" w:rsidRPr="00596D56" w:rsidRDefault="00596D56" w:rsidP="00596D56">
      <w:pPr>
        <w:spacing w:before="100" w:beforeAutospacing="1" w:after="100" w:afterAutospacing="1" w:line="240" w:lineRule="auto"/>
        <w:outlineLvl w:val="1"/>
        <w:rPr>
          <w:rFonts w:ascii="Arial" w:eastAsia="Times New Roman" w:hAnsi="Arial" w:cs="Arial"/>
          <w:sz w:val="35"/>
          <w:szCs w:val="35"/>
          <w:lang w:val="en-GB" w:eastAsia="en-GB" w:bidi="ar-SA"/>
        </w:rPr>
      </w:pPr>
      <w:r w:rsidRPr="00596D56">
        <w:rPr>
          <w:rFonts w:ascii="Arial" w:eastAsia="Times New Roman" w:hAnsi="Arial" w:cs="Arial"/>
          <w:sz w:val="35"/>
          <w:szCs w:val="35"/>
          <w:lang w:val="en-GB" w:eastAsia="en-GB" w:bidi="ar-SA"/>
        </w:rPr>
        <w:t>Installing Java8</w:t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First of all, you will have to verify whether there is Java Installed in your system or not by opening the command prompt and typing the command “Java” in it.</w:t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If you haven’t installed Java in your system, the command prompt displays the message shown in the following screenshot.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drawing>
          <wp:inline distT="0" distB="0" distL="0" distR="0">
            <wp:extent cx="5715000" cy="1819275"/>
            <wp:effectExtent l="19050" t="0" r="0" b="0"/>
            <wp:docPr id="2" name="Picture 2" descr="Installing Jav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nstalling Java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Then install Java by following the steps given below.</w:t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Step 1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− Visit the 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fldChar w:fldCharType="begin"/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instrText xml:space="preserve"> HYPERLINK "https://www.oracle.com/technetwork/java/javase/downloads/index.html" \t "_blank" </w:instrTex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fldChar w:fldCharType="separate"/>
      </w:r>
      <w:r w:rsidRPr="00596D56">
        <w:rPr>
          <w:rFonts w:ascii="Arial" w:eastAsia="Times New Roman" w:hAnsi="Arial" w:cs="Arial"/>
          <w:color w:val="313131"/>
          <w:sz w:val="24"/>
          <w:szCs w:val="24"/>
          <w:u w:val="single"/>
          <w:lang w:val="en-GB" w:eastAsia="en-GB" w:bidi="ar-SA"/>
        </w:rPr>
        <w:t>JavaSE</w:t>
      </w:r>
      <w:proofErr w:type="spellEnd"/>
      <w:r w:rsidRPr="00596D56">
        <w:rPr>
          <w:rFonts w:ascii="Arial" w:eastAsia="Times New Roman" w:hAnsi="Arial" w:cs="Arial"/>
          <w:color w:val="313131"/>
          <w:sz w:val="24"/>
          <w:szCs w:val="24"/>
          <w:u w:val="single"/>
          <w:lang w:val="en-GB" w:eastAsia="en-GB" w:bidi="ar-SA"/>
        </w:rPr>
        <w:t xml:space="preserve"> Downloads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fldChar w:fldCharType="end"/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Page, click on the JDK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Download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button as highlighted in the following screenshot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lastRenderedPageBreak/>
        <w:drawing>
          <wp:inline distT="0" distB="0" distL="0" distR="0">
            <wp:extent cx="5715000" cy="6496050"/>
            <wp:effectExtent l="19050" t="0" r="0" b="0"/>
            <wp:docPr id="3" name="Picture 3" descr="Java SE Download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Java SE Downloads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649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Step 2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 − </w:t>
      </w:r>
      <w:proofErr w:type="gram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On</w:t>
      </w:r>
      <w:proofErr w:type="gram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clicking the Download button, you will be redirected to the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Java SE Development Kit 8 Downloads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page. This page provides you links of JDK for various platforms.</w:t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Accept the license agreement and download the required software by clicking on its respective link.</w:t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For example, if you are working </w:t>
      </w:r>
      <w:proofErr w:type="gram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on a windows</w:t>
      </w:r>
      <w:proofErr w:type="gram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64-bit Operating System then you need to download the JDK version highlighted in the following screenshot.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lastRenderedPageBreak/>
        <w:drawing>
          <wp:inline distT="0" distB="0" distL="0" distR="0">
            <wp:extent cx="5715000" cy="6429375"/>
            <wp:effectExtent l="19050" t="0" r="0" b="0"/>
            <wp:docPr id="4" name="Picture 4" descr="Java SE Development Kit 8 Downloads 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Java SE Development Kit 8 Downloads Page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642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On clicking the highlighted link, the Java8 Development Kit suitable for Windows 64-bit Operating System will be downloaded onto your system.</w:t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Step 3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− Run the downloaded binary executable file to start the installation of JDK8.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drawing>
          <wp:inline distT="0" distB="0" distL="0" distR="0">
            <wp:extent cx="4848225" cy="3705225"/>
            <wp:effectExtent l="19050" t="0" r="9525" b="0"/>
            <wp:docPr id="5" name="Picture 5" descr="Java SE Development Kit 8 Nex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Java SE Development Kit 8 Next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Step 4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− Choose the Installation Directory.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lastRenderedPageBreak/>
        <w:drawing>
          <wp:inline distT="0" distB="0" distL="0" distR="0">
            <wp:extent cx="4848225" cy="3705225"/>
            <wp:effectExtent l="19050" t="0" r="9525" b="0"/>
            <wp:docPr id="6" name="Picture 6" descr="Installation Director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nstallation Directory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Step 5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 − On selecting the destination folder and clicking Next, the 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JavaFX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installation process starts displaying the progress bar as shown in the following screenshot.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drawing>
          <wp:inline distT="0" distB="0" distL="0" distR="0">
            <wp:extent cx="4848225" cy="3714750"/>
            <wp:effectExtent l="19050" t="0" r="9525" b="0"/>
            <wp:docPr id="7" name="Picture 7" descr="Extracting Install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xtracting Installer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Step 6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− Change the installation directory if needed, else keep the default ones and proceed further.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lastRenderedPageBreak/>
        <w:drawing>
          <wp:inline distT="0" distB="0" distL="0" distR="0">
            <wp:extent cx="4857750" cy="3686175"/>
            <wp:effectExtent l="19050" t="0" r="0" b="0"/>
            <wp:docPr id="8" name="Picture 8" descr="Destination_fold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estination_folder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Step 7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− Finish the installation process by clicking the Close button as shown in the following screenshot.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drawing>
          <wp:inline distT="0" distB="0" distL="0" distR="0">
            <wp:extent cx="4829175" cy="3714750"/>
            <wp:effectExtent l="19050" t="0" r="9525" b="0"/>
            <wp:docPr id="9" name="Picture 9" descr="Java SE Install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Java SE Installed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00" w:beforeAutospacing="1" w:after="100" w:afterAutospacing="1" w:line="240" w:lineRule="auto"/>
        <w:outlineLvl w:val="1"/>
        <w:rPr>
          <w:rFonts w:ascii="Arial" w:eastAsia="Times New Roman" w:hAnsi="Arial" w:cs="Arial"/>
          <w:sz w:val="35"/>
          <w:szCs w:val="35"/>
          <w:lang w:val="en-GB" w:eastAsia="en-GB" w:bidi="ar-SA"/>
        </w:rPr>
      </w:pPr>
      <w:r w:rsidRPr="00596D56">
        <w:rPr>
          <w:rFonts w:ascii="Arial" w:eastAsia="Times New Roman" w:hAnsi="Arial" w:cs="Arial"/>
          <w:sz w:val="35"/>
          <w:szCs w:val="35"/>
          <w:lang w:val="en-GB" w:eastAsia="en-GB" w:bidi="ar-SA"/>
        </w:rPr>
        <w:t>Setting up the Path for Windows</w:t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After installing Java, you need to set the path variables. Assume that you have installed Java in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C:\Program Files\java\jdk1.8.0_91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directory.</w:t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Now you can follow the steps that are given below −</w:t>
      </w:r>
    </w:p>
    <w:p w:rsidR="00596D56" w:rsidRPr="00596D56" w:rsidRDefault="00596D56" w:rsidP="00596D56">
      <w:pPr>
        <w:numPr>
          <w:ilvl w:val="0"/>
          <w:numId w:val="1"/>
        </w:numPr>
        <w:spacing w:before="120" w:after="144" w:line="240" w:lineRule="auto"/>
        <w:ind w:left="768" w:right="48"/>
        <w:jc w:val="both"/>
        <w:rPr>
          <w:rFonts w:ascii="Arial" w:eastAsia="Times New Roman" w:hAnsi="Arial" w:cs="Arial"/>
          <w:color w:val="000000"/>
          <w:sz w:val="21"/>
          <w:szCs w:val="21"/>
          <w:lang w:val="en-GB" w:eastAsia="en-GB" w:bidi="ar-SA"/>
        </w:rPr>
      </w:pPr>
      <w:r w:rsidRPr="00596D56">
        <w:rPr>
          <w:rFonts w:ascii="Arial" w:eastAsia="Times New Roman" w:hAnsi="Arial" w:cs="Arial"/>
          <w:color w:val="000000"/>
          <w:sz w:val="21"/>
          <w:szCs w:val="21"/>
          <w:lang w:val="en-GB" w:eastAsia="en-GB" w:bidi="ar-SA"/>
        </w:rPr>
        <w:t>Right-click on 'My Computer' and select 'Properties'.</w:t>
      </w:r>
    </w:p>
    <w:p w:rsidR="00596D56" w:rsidRPr="00596D56" w:rsidRDefault="00596D56" w:rsidP="00596D56">
      <w:pPr>
        <w:numPr>
          <w:ilvl w:val="0"/>
          <w:numId w:val="1"/>
        </w:numPr>
        <w:spacing w:before="120" w:after="144" w:line="240" w:lineRule="auto"/>
        <w:ind w:left="768" w:right="48"/>
        <w:jc w:val="both"/>
        <w:rPr>
          <w:rFonts w:ascii="Arial" w:eastAsia="Times New Roman" w:hAnsi="Arial" w:cs="Arial"/>
          <w:color w:val="000000"/>
          <w:sz w:val="21"/>
          <w:szCs w:val="21"/>
          <w:lang w:val="en-GB" w:eastAsia="en-GB" w:bidi="ar-SA"/>
        </w:rPr>
      </w:pPr>
      <w:r w:rsidRPr="00596D56">
        <w:rPr>
          <w:rFonts w:ascii="Arial" w:eastAsia="Times New Roman" w:hAnsi="Arial" w:cs="Arial"/>
          <w:color w:val="000000"/>
          <w:sz w:val="21"/>
          <w:szCs w:val="21"/>
          <w:lang w:val="en-GB" w:eastAsia="en-GB" w:bidi="ar-SA"/>
        </w:rPr>
        <w:t>Click on the 'Environment Variables' button under the 'Advanced' tab.</w:t>
      </w:r>
    </w:p>
    <w:p w:rsidR="00596D56" w:rsidRPr="00596D56" w:rsidRDefault="00596D56" w:rsidP="00596D56">
      <w:pPr>
        <w:numPr>
          <w:ilvl w:val="0"/>
          <w:numId w:val="1"/>
        </w:numPr>
        <w:spacing w:before="120" w:after="144" w:line="240" w:lineRule="auto"/>
        <w:ind w:left="768" w:right="48"/>
        <w:jc w:val="both"/>
        <w:rPr>
          <w:rFonts w:ascii="Arial" w:eastAsia="Times New Roman" w:hAnsi="Arial" w:cs="Arial"/>
          <w:color w:val="000000"/>
          <w:sz w:val="21"/>
          <w:szCs w:val="21"/>
          <w:lang w:val="en-GB" w:eastAsia="en-GB" w:bidi="ar-SA"/>
        </w:rPr>
      </w:pPr>
      <w:r w:rsidRPr="00596D56">
        <w:rPr>
          <w:rFonts w:ascii="Arial" w:eastAsia="Times New Roman" w:hAnsi="Arial" w:cs="Arial"/>
          <w:color w:val="000000"/>
          <w:sz w:val="21"/>
          <w:szCs w:val="21"/>
          <w:lang w:val="en-GB" w:eastAsia="en-GB" w:bidi="ar-SA"/>
        </w:rPr>
        <w:t>Now, alter the 'Path' variable so that it also contains the path to the Java executable. For Example, if the path is currently set to 'C</w:t>
      </w:r>
      <w:proofErr w:type="gramStart"/>
      <w:r w:rsidRPr="00596D56">
        <w:rPr>
          <w:rFonts w:ascii="Arial" w:eastAsia="Times New Roman" w:hAnsi="Arial" w:cs="Arial"/>
          <w:color w:val="000000"/>
          <w:sz w:val="21"/>
          <w:szCs w:val="21"/>
          <w:lang w:val="en-GB" w:eastAsia="en-GB" w:bidi="ar-SA"/>
        </w:rPr>
        <w:t>:\</w:t>
      </w:r>
      <w:proofErr w:type="gramEnd"/>
      <w:r w:rsidRPr="00596D56">
        <w:rPr>
          <w:rFonts w:ascii="Arial" w:eastAsia="Times New Roman" w:hAnsi="Arial" w:cs="Arial"/>
          <w:color w:val="000000"/>
          <w:sz w:val="21"/>
          <w:szCs w:val="21"/>
          <w:lang w:val="en-GB" w:eastAsia="en-GB" w:bidi="ar-SA"/>
        </w:rPr>
        <w:t>WINDOWS\SYSTEM32', then change your path to read 'C:\WINDOWS\SYSTEM32; C:\Program Files\java\ jdk1.8.0_91\bin'.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lastRenderedPageBreak/>
        <w:drawing>
          <wp:inline distT="0" distB="0" distL="0" distR="0">
            <wp:extent cx="5076825" cy="4838700"/>
            <wp:effectExtent l="19050" t="0" r="9525" b="0"/>
            <wp:docPr id="10" name="Picture 10" descr="Edit Environment Variab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dit Environment Variable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483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00" w:beforeAutospacing="1" w:after="100" w:afterAutospacing="1" w:line="240" w:lineRule="auto"/>
        <w:outlineLvl w:val="1"/>
        <w:rPr>
          <w:rFonts w:ascii="Arial" w:eastAsia="Times New Roman" w:hAnsi="Arial" w:cs="Arial"/>
          <w:sz w:val="35"/>
          <w:szCs w:val="35"/>
          <w:lang w:val="en-GB" w:eastAsia="en-GB" w:bidi="ar-SA"/>
        </w:rPr>
      </w:pPr>
      <w:r w:rsidRPr="00596D56">
        <w:rPr>
          <w:rFonts w:ascii="Arial" w:eastAsia="Times New Roman" w:hAnsi="Arial" w:cs="Arial"/>
          <w:sz w:val="35"/>
          <w:szCs w:val="35"/>
          <w:lang w:val="en-GB" w:eastAsia="en-GB" w:bidi="ar-SA"/>
        </w:rPr>
        <w:t xml:space="preserve">Setting </w:t>
      </w:r>
      <w:proofErr w:type="spellStart"/>
      <w:r w:rsidRPr="00596D56">
        <w:rPr>
          <w:rFonts w:ascii="Arial" w:eastAsia="Times New Roman" w:hAnsi="Arial" w:cs="Arial"/>
          <w:sz w:val="35"/>
          <w:szCs w:val="35"/>
          <w:lang w:val="en-GB" w:eastAsia="en-GB" w:bidi="ar-SA"/>
        </w:rPr>
        <w:t>NetBeans</w:t>
      </w:r>
      <w:proofErr w:type="spellEnd"/>
      <w:r w:rsidRPr="00596D56">
        <w:rPr>
          <w:rFonts w:ascii="Arial" w:eastAsia="Times New Roman" w:hAnsi="Arial" w:cs="Arial"/>
          <w:sz w:val="35"/>
          <w:szCs w:val="35"/>
          <w:lang w:val="en-GB" w:eastAsia="en-GB" w:bidi="ar-SA"/>
        </w:rPr>
        <w:t xml:space="preserve"> Environment of </w:t>
      </w:r>
      <w:proofErr w:type="spellStart"/>
      <w:r w:rsidRPr="00596D56">
        <w:rPr>
          <w:rFonts w:ascii="Arial" w:eastAsia="Times New Roman" w:hAnsi="Arial" w:cs="Arial"/>
          <w:sz w:val="35"/>
          <w:szCs w:val="35"/>
          <w:lang w:val="en-GB" w:eastAsia="en-GB" w:bidi="ar-SA"/>
        </w:rPr>
        <w:t>JavaFX</w:t>
      </w:r>
      <w:proofErr w:type="spellEnd"/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NetBeans8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 provides inbuilt support for 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JavaFX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. On installing this, you can create a 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JavaFX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application without any additional 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plugins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or JAR files. To set up the 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NetBeans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environment, you will need to follow the steps that are given below.</w:t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Step 1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− Visit the 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fldChar w:fldCharType="begin"/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instrText xml:space="preserve"> HYPERLINK "https://netbeans.org/" \t "_blank" </w:instrTex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fldChar w:fldCharType="separate"/>
      </w:r>
      <w:r w:rsidRPr="00596D56">
        <w:rPr>
          <w:rFonts w:ascii="Arial" w:eastAsia="Times New Roman" w:hAnsi="Arial" w:cs="Arial"/>
          <w:color w:val="313131"/>
          <w:sz w:val="24"/>
          <w:szCs w:val="24"/>
          <w:u w:val="single"/>
          <w:lang w:val="en-GB" w:eastAsia="en-GB" w:bidi="ar-SA"/>
        </w:rPr>
        <w:t>NetBeans</w:t>
      </w:r>
      <w:proofErr w:type="spellEnd"/>
      <w:r w:rsidRPr="00596D56">
        <w:rPr>
          <w:rFonts w:ascii="Arial" w:eastAsia="Times New Roman" w:hAnsi="Arial" w:cs="Arial"/>
          <w:color w:val="313131"/>
          <w:sz w:val="24"/>
          <w:szCs w:val="24"/>
          <w:u w:val="single"/>
          <w:lang w:val="en-GB" w:eastAsia="en-GB" w:bidi="ar-SA"/>
        </w:rPr>
        <w:t xml:space="preserve"> website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fldChar w:fldCharType="end"/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NetBeans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website and click the Download button in order to download the 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NetBeans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software.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drawing>
          <wp:inline distT="0" distB="0" distL="0" distR="0">
            <wp:extent cx="5715000" cy="2752725"/>
            <wp:effectExtent l="19050" t="0" r="0" b="0"/>
            <wp:docPr id="11" name="Picture 11" descr="NetBeans Websi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NetBeans Website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Step 2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 − </w:t>
      </w:r>
      <w:proofErr w:type="gram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On</w:t>
      </w:r>
      <w:proofErr w:type="gram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clicking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Download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, you will get to the Downloads page of the 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NetBeans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software, which provides 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NetBeans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bundles for various Java applications. Download the 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NetBeans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software for </w:t>
      </w:r>
      <w:proofErr w:type="spellStart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JavaSE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as shown in the following screenshot.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lastRenderedPageBreak/>
        <w:drawing>
          <wp:inline distT="0" distB="0" distL="0" distR="0">
            <wp:extent cx="5715000" cy="4419600"/>
            <wp:effectExtent l="19050" t="0" r="0" b="0"/>
            <wp:docPr id="12" name="Picture 12" descr="NetBeans Download 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NetBeans Download Page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41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Step 3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 − </w:t>
      </w:r>
      <w:proofErr w:type="gram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On</w:t>
      </w:r>
      <w:proofErr w:type="gram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clicking this button, a file named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netbeans-8.0-windows.exe 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will be downloaded onto your system. Run this file in order to install it. On running this file, a 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NetBeans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installer will start as shown in the following screenshot.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drawing>
          <wp:inline distT="0" distB="0" distL="0" distR="0">
            <wp:extent cx="5715000" cy="4876800"/>
            <wp:effectExtent l="19050" t="0" r="0" b="0"/>
            <wp:docPr id="13" name="Picture 13" descr="Configuring Install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onfiguring Installer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87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After completion of the configuration, you will see the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Welcome Page of the installer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.</w:t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Step 4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− Click the Next button and proceed with the installation.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lastRenderedPageBreak/>
        <w:drawing>
          <wp:inline distT="0" distB="0" distL="0" distR="0">
            <wp:extent cx="5715000" cy="4810125"/>
            <wp:effectExtent l="19050" t="0" r="0" b="0"/>
            <wp:docPr id="14" name="Picture 14" descr="NetBeans IDE Install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NetBeans IDE Installer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81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Step 5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 − </w:t>
      </w:r>
      <w:proofErr w:type="gram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The</w:t>
      </w:r>
      <w:proofErr w:type="gram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next window holds the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NETBEANS IDE 8.0 license agreement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. Read it carefully and accept the agreement by checking the checkbox at “I accept the terms in the license agreement” and then click the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Next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button.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drawing>
          <wp:inline distT="0" distB="0" distL="0" distR="0">
            <wp:extent cx="5715000" cy="4800600"/>
            <wp:effectExtent l="19050" t="0" r="0" b="0"/>
            <wp:docPr id="15" name="Picture 15" descr="NetBeans Licenec Agre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NetBeans Licenec Agreement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80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Step 6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 − </w:t>
      </w:r>
      <w:proofErr w:type="gram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In</w:t>
      </w:r>
      <w:proofErr w:type="gram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the next window, you will encounter the license agreement for </w:t>
      </w:r>
      <w:proofErr w:type="spellStart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Junit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, accept it by selecting the radio button at “I accept the terms in the license agreement, Install 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JUnit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” and click on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Next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lastRenderedPageBreak/>
        <w:drawing>
          <wp:inline distT="0" distB="0" distL="0" distR="0">
            <wp:extent cx="5715000" cy="4781550"/>
            <wp:effectExtent l="19050" t="0" r="0" b="0"/>
            <wp:docPr id="16" name="Picture 16" descr="Accept Junit License Agre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Accept Junit License Agreement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78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Step 7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 − Choose the destination directory where you need the 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Netbeans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8.0 to be installed. Furthermore, you can also browse through the directory where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Java Development Kit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is installed in your system and click on the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Next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button.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drawing>
          <wp:inline distT="0" distB="0" distL="0" distR="0">
            <wp:extent cx="5715000" cy="4772025"/>
            <wp:effectExtent l="19050" t="0" r="0" b="0"/>
            <wp:docPr id="17" name="Picture 17" descr="NetBeans Installation Nex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NetBeans Installation Next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77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Step 8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 − </w:t>
      </w:r>
      <w:proofErr w:type="gram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Similarly</w:t>
      </w:r>
      <w:proofErr w:type="gram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, choose the destination directory for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Glassfish Server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installation. Browse through the Java Development Kit directory (now for Glassfish Reference) and then click </w:t>
      </w:r>
      <w:proofErr w:type="gramStart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Next</w:t>
      </w:r>
      <w:proofErr w:type="gram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lastRenderedPageBreak/>
        <w:drawing>
          <wp:inline distT="0" distB="0" distL="0" distR="0">
            <wp:extent cx="5715000" cy="4743450"/>
            <wp:effectExtent l="19050" t="0" r="0" b="0"/>
            <wp:docPr id="18" name="Picture 18" descr="Glassfish Server Install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Glassfish Server Installation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74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Step 9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− Check the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Check for Updates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box for automatic updates and click the Install button to start the installation.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drawing>
          <wp:inline distT="0" distB="0" distL="0" distR="0">
            <wp:extent cx="5715000" cy="4772025"/>
            <wp:effectExtent l="19050" t="0" r="0" b="0"/>
            <wp:docPr id="19" name="Picture 19" descr="Click Install But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lick Install Button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77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Step 10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 − </w:t>
      </w:r>
      <w:proofErr w:type="gram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This</w:t>
      </w:r>
      <w:proofErr w:type="gram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step starts the installation of 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NetBeans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IDE 8.0 and it may take a while.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lastRenderedPageBreak/>
        <w:drawing>
          <wp:inline distT="0" distB="0" distL="0" distR="0">
            <wp:extent cx="5715000" cy="4772025"/>
            <wp:effectExtent l="19050" t="0" r="0" b="0"/>
            <wp:docPr id="20" name="Picture 20" descr="Installation of NetBeans IDE 8.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nstallation of NetBeans IDE 8.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77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Step 11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− Once the process is complete, click the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Finish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button to finish the installation.</w:t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Step 12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 − Once you launch the 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NetBeans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IDE, you will see the start page as shown in the following screenshot.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drawing>
          <wp:inline distT="0" distB="0" distL="0" distR="0">
            <wp:extent cx="5715000" cy="3629025"/>
            <wp:effectExtent l="19050" t="0" r="0" b="0"/>
            <wp:docPr id="21" name="Picture 21" descr="Start 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Start Page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Step 13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 − </w:t>
      </w:r>
      <w:proofErr w:type="gram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In</w:t>
      </w:r>
      <w:proofErr w:type="gram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the file menu, select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New Project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… to open the New project wizard as shown in the following screenshot.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lastRenderedPageBreak/>
        <w:drawing>
          <wp:inline distT="0" distB="0" distL="0" distR="0">
            <wp:extent cx="5715000" cy="3619500"/>
            <wp:effectExtent l="19050" t="0" r="0" b="0"/>
            <wp:docPr id="22" name="Picture 22" descr="NetBeans Fi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NetBeans File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Step 14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− In the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New Project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wizard, select </w:t>
      </w:r>
      <w:proofErr w:type="spellStart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JavaFX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and click on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Next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. It starts creating a new 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JavaFX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Application for you.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drawing>
          <wp:inline distT="0" distB="0" distL="0" distR="0">
            <wp:extent cx="5715000" cy="5257800"/>
            <wp:effectExtent l="19050" t="0" r="0" b="0"/>
            <wp:docPr id="23" name="Picture 23" descr="New Project JavaF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New Project JavaFX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525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Step 15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− Select the name of the project and location of the project in the </w:t>
      </w:r>
      <w:proofErr w:type="spellStart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NewJavaFX</w:t>
      </w:r>
      <w:proofErr w:type="spellEnd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 xml:space="preserve"> Application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window and then click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Finish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. It creates a sample application with the given name.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lastRenderedPageBreak/>
        <w:drawing>
          <wp:inline distT="0" distB="0" distL="0" distR="0">
            <wp:extent cx="5715000" cy="4838700"/>
            <wp:effectExtent l="19050" t="0" r="0" b="0"/>
            <wp:docPr id="24" name="Picture 24" descr="Project Na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Project Name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83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In this instance, an application with a name </w:t>
      </w:r>
      <w:proofErr w:type="spellStart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javafxsample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 is created. Within this application, the 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NetBeans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IDE will generate a Java program with the name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Javafxsample.java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. As shown in the following screenshot, this program will be created inside 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NetBeans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Source Packages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 xml:space="preserve">→ </w:t>
      </w:r>
      <w:proofErr w:type="spellStart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javafxsample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drawing>
          <wp:inline distT="0" distB="0" distL="0" distR="0">
            <wp:extent cx="5715000" cy="4848225"/>
            <wp:effectExtent l="19050" t="0" r="0" b="0"/>
            <wp:docPr id="25" name="Picture 25" descr="Javafxsample jav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Javafxsample java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84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Step 16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− Right-click on the file and select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Run File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to run this code as shown in the following screenshot.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lastRenderedPageBreak/>
        <w:drawing>
          <wp:inline distT="0" distB="0" distL="0" distR="0">
            <wp:extent cx="5715000" cy="7067550"/>
            <wp:effectExtent l="19050" t="0" r="0" b="0"/>
            <wp:docPr id="26" name="Picture 26" descr="RunFi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RunFile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06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This automatically created program contains the code which generates a simple 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JavaFX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window having a button with the label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Say ‘Hello World’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in it. Every time you click on this button, the string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Hello World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will be displayed on the console as shown below.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drawing>
          <wp:inline distT="0" distB="0" distL="0" distR="0">
            <wp:extent cx="2943225" cy="2752725"/>
            <wp:effectExtent l="19050" t="0" r="9525" b="0"/>
            <wp:docPr id="27" name="Picture 27" descr="Say Hello Worl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Say Hello World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00" w:beforeAutospacing="1" w:after="100" w:afterAutospacing="1" w:line="240" w:lineRule="auto"/>
        <w:outlineLvl w:val="1"/>
        <w:rPr>
          <w:rFonts w:ascii="Arial" w:eastAsia="Times New Roman" w:hAnsi="Arial" w:cs="Arial"/>
          <w:sz w:val="35"/>
          <w:szCs w:val="35"/>
          <w:lang w:val="en-GB" w:eastAsia="en-GB" w:bidi="ar-SA"/>
        </w:rPr>
      </w:pPr>
      <w:r w:rsidRPr="00596D56">
        <w:rPr>
          <w:rFonts w:ascii="Arial" w:eastAsia="Times New Roman" w:hAnsi="Arial" w:cs="Arial"/>
          <w:sz w:val="35"/>
          <w:szCs w:val="35"/>
          <w:lang w:val="en-GB" w:eastAsia="en-GB" w:bidi="ar-SA"/>
        </w:rPr>
        <w:t xml:space="preserve">Installing </w:t>
      </w:r>
      <w:proofErr w:type="spellStart"/>
      <w:r w:rsidRPr="00596D56">
        <w:rPr>
          <w:rFonts w:ascii="Arial" w:eastAsia="Times New Roman" w:hAnsi="Arial" w:cs="Arial"/>
          <w:sz w:val="35"/>
          <w:szCs w:val="35"/>
          <w:lang w:val="en-GB" w:eastAsia="en-GB" w:bidi="ar-SA"/>
        </w:rPr>
        <w:t>JavaFX</w:t>
      </w:r>
      <w:proofErr w:type="spellEnd"/>
      <w:r w:rsidRPr="00596D56">
        <w:rPr>
          <w:rFonts w:ascii="Arial" w:eastAsia="Times New Roman" w:hAnsi="Arial" w:cs="Arial"/>
          <w:sz w:val="35"/>
          <w:szCs w:val="35"/>
          <w:lang w:val="en-GB" w:eastAsia="en-GB" w:bidi="ar-SA"/>
        </w:rPr>
        <w:t xml:space="preserve"> in Eclipse</w:t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lastRenderedPageBreak/>
        <w:t xml:space="preserve">A 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plugin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named </w:t>
      </w:r>
      <w:proofErr w:type="gramStart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e(</w:t>
      </w:r>
      <w:proofErr w:type="spellStart"/>
      <w:proofErr w:type="gramEnd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fx</w:t>
      </w:r>
      <w:proofErr w:type="spellEnd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)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clipse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is also available in 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JavaFX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. You can use the following steps to set 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JavaFX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in Eclipse. First of all, make sure that you have Eclipse in your system. If not, download and install Eclipse in your system.</w:t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Once Eclipse is installed, follow the steps given below to install </w:t>
      </w:r>
      <w:proofErr w:type="gramStart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e(</w:t>
      </w:r>
      <w:proofErr w:type="spellStart"/>
      <w:proofErr w:type="gramEnd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fx</w:t>
      </w:r>
      <w:proofErr w:type="spellEnd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)</w:t>
      </w:r>
      <w:proofErr w:type="spellStart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clipse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in your system.</w:t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Step 1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− Open Eclipse in the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Help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menu and select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Install New Software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… option as shown below.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drawing>
          <wp:inline distT="0" distB="0" distL="0" distR="0">
            <wp:extent cx="5715000" cy="3819525"/>
            <wp:effectExtent l="19050" t="0" r="0" b="0"/>
            <wp:docPr id="28" name="Picture 28" descr="Java Eclip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Java Eclipse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Upon clicking, it will display the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Available Software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window, as shown in the following screenshot.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drawing>
          <wp:inline distT="0" distB="0" distL="0" distR="0">
            <wp:extent cx="5715000" cy="5486400"/>
            <wp:effectExtent l="19050" t="0" r="0" b="0"/>
            <wp:docPr id="29" name="Picture 29" descr="Available Software Wind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Available Software Window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548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lastRenderedPageBreak/>
        <w:t>In the text box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Work with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 of this window, you need to provide the link of the 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plugin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for the required software.</w:t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Step 2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− Click the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Add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… button. Provide the name of the 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plugin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as </w:t>
      </w:r>
      <w:proofErr w:type="gramStart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e(</w:t>
      </w:r>
      <w:proofErr w:type="spellStart"/>
      <w:proofErr w:type="gramEnd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fx</w:t>
      </w:r>
      <w:proofErr w:type="spellEnd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)</w:t>
      </w:r>
      <w:proofErr w:type="spellStart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clipse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. Next, </w:t>
      </w:r>
      <w:proofErr w:type="gram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Provide</w:t>
      </w:r>
      <w:proofErr w:type="gram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the following link as a location. </w:t>
      </w:r>
      <w:hyperlink r:id="rId33" w:tgtFrame="_blank" w:history="1">
        <w:r w:rsidRPr="00596D56">
          <w:rPr>
            <w:rFonts w:ascii="Arial" w:eastAsia="Times New Roman" w:hAnsi="Arial" w:cs="Arial"/>
            <w:color w:val="313131"/>
            <w:sz w:val="24"/>
            <w:szCs w:val="24"/>
            <w:u w:val="single"/>
            <w:lang w:val="en-GB" w:eastAsia="en-GB" w:bidi="ar-SA"/>
          </w:rPr>
          <w:t>http://download.eclipse.org/efxclipse/updates-released/2.3.0/site/</w:t>
        </w:r>
      </w:hyperlink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Step 3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 − </w:t>
      </w:r>
      <w:proofErr w:type="gram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After</w:t>
      </w:r>
      <w:proofErr w:type="gram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specifying the name and location of the 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plugin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, click the OK button, as highlighted in the following screenshot.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drawing>
          <wp:inline distT="0" distB="0" distL="0" distR="0">
            <wp:extent cx="4610100" cy="1762125"/>
            <wp:effectExtent l="19050" t="0" r="0" b="0"/>
            <wp:docPr id="30" name="Picture 30" descr="Add Repositor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Add Repository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Step 4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 − Soon after you add the 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plugin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, you will find two checkboxes for </w:t>
      </w:r>
      <w:proofErr w:type="gramStart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e(</w:t>
      </w:r>
      <w:proofErr w:type="spellStart"/>
      <w:proofErr w:type="gramEnd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fx</w:t>
      </w:r>
      <w:proofErr w:type="spellEnd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)</w:t>
      </w:r>
      <w:proofErr w:type="spellStart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clipse</w:t>
      </w:r>
      <w:proofErr w:type="spellEnd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 xml:space="preserve"> – install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and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e(</w:t>
      </w:r>
      <w:proofErr w:type="spellStart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fx</w:t>
      </w:r>
      <w:proofErr w:type="spellEnd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)</w:t>
      </w:r>
      <w:proofErr w:type="spellStart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clipse</w:t>
      </w:r>
      <w:proofErr w:type="spellEnd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 xml:space="preserve"> – single components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. Check both these checkboxes and click the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Add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… button as shown in the following screenshot.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drawing>
          <wp:inline distT="0" distB="0" distL="0" distR="0">
            <wp:extent cx="5715000" cy="5715000"/>
            <wp:effectExtent l="19050" t="0" r="0" b="0"/>
            <wp:docPr id="31" name="Picture 31" descr="e(fx)clipse Single Componen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e(fx)clipse Single Components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571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Step 5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− Next, open your Eclipse IDE. Click the File menu and select Project as shown in the following screenshot.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lastRenderedPageBreak/>
        <w:drawing>
          <wp:inline distT="0" distB="0" distL="0" distR="0">
            <wp:extent cx="5715000" cy="5114925"/>
            <wp:effectExtent l="19050" t="0" r="0" b="0"/>
            <wp:docPr id="32" name="Picture 32" descr="Eclipse IDE Click File Men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Eclipse IDE Click File Menu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511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Step 6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− Then, you will get a window where you can see a list of wizards provided by Eclipse to create a project. Expand the </w:t>
      </w:r>
      <w:proofErr w:type="spellStart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JavaFX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wizard, select </w:t>
      </w:r>
      <w:proofErr w:type="spellStart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JavaFX</w:t>
      </w:r>
      <w:proofErr w:type="spellEnd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 xml:space="preserve"> Project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and click the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Next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button as shown in the following screenshot.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drawing>
          <wp:inline distT="0" distB="0" distL="0" distR="0">
            <wp:extent cx="5715000" cy="4991100"/>
            <wp:effectExtent l="19050" t="0" r="0" b="0"/>
            <wp:docPr id="33" name="Picture 33" descr="New Project Select Wiza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New Project Select Wizard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99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Step 7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 − </w:t>
      </w:r>
      <w:proofErr w:type="gram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On</w:t>
      </w:r>
      <w:proofErr w:type="gram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clicking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Next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, a New Project Wizard opens. Here, you can type the required project name and click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Finish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lastRenderedPageBreak/>
        <w:drawing>
          <wp:inline distT="0" distB="0" distL="0" distR="0">
            <wp:extent cx="5715000" cy="6105525"/>
            <wp:effectExtent l="19050" t="0" r="0" b="0"/>
            <wp:docPr id="34" name="Picture 34" descr="Project Name and Click Finis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Project Name and Click Finish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610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Step 8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 − </w:t>
      </w:r>
      <w:proofErr w:type="gram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On</w:t>
      </w:r>
      <w:proofErr w:type="gram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clicking Finish, an application is created with the given name (sample). In the sub-package named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application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, a program with the name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Main.java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is generated as shown below.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lastRenderedPageBreak/>
        <w:drawing>
          <wp:inline distT="0" distB="0" distL="0" distR="0">
            <wp:extent cx="5715000" cy="5695950"/>
            <wp:effectExtent l="19050" t="0" r="0" b="0"/>
            <wp:docPr id="35" name="Picture 35" descr="Main Jav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Main Java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569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Step 9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 − </w:t>
      </w:r>
      <w:proofErr w:type="gram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This</w:t>
      </w:r>
      <w:proofErr w:type="gram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automatically generated program contains the code to generate an empty 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JavaFX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window. Right-click on this file, select </w:t>
      </w: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 xml:space="preserve">Run </w:t>
      </w:r>
      <w:proofErr w:type="gramStart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As</w:t>
      </w:r>
      <w:proofErr w:type="gramEnd"/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 xml:space="preserve"> → Java Application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 as shown in the following screenshot.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lastRenderedPageBreak/>
        <w:drawing>
          <wp:inline distT="0" distB="0" distL="0" distR="0">
            <wp:extent cx="5715000" cy="7058025"/>
            <wp:effectExtent l="19050" t="0" r="0" b="0"/>
            <wp:docPr id="36" name="Picture 36" descr="Run as Java Applic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Run as Java Application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05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On executing this application, it gives you an empty </w:t>
      </w:r>
      <w:proofErr w:type="spell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JavaFX</w:t>
      </w:r>
      <w:proofErr w:type="spell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window as shown below.</w:t>
      </w:r>
    </w:p>
    <w:p w:rsidR="00596D56" w:rsidRPr="00596D56" w:rsidRDefault="00596D56" w:rsidP="00596D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 w:bidi="ar-S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 w:bidi="ar-SA"/>
        </w:rPr>
        <w:drawing>
          <wp:inline distT="0" distB="0" distL="0" distR="0">
            <wp:extent cx="5543550" cy="3067050"/>
            <wp:effectExtent l="19050" t="0" r="0" b="0"/>
            <wp:docPr id="37" name="Picture 37" descr="Empty JavaFX Wind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Empty JavaFX Window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56" w:rsidRPr="00596D56" w:rsidRDefault="00596D56" w:rsidP="00596D56">
      <w:pPr>
        <w:spacing w:before="120" w:after="144" w:line="240" w:lineRule="auto"/>
        <w:ind w:left="48" w:right="48"/>
        <w:jc w:val="both"/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</w:pPr>
      <w:r w:rsidRPr="00596D56">
        <w:rPr>
          <w:rFonts w:ascii="Arial" w:eastAsia="Times New Roman" w:hAnsi="Arial" w:cs="Arial"/>
          <w:b/>
          <w:bCs/>
          <w:color w:val="000000"/>
          <w:sz w:val="24"/>
          <w:szCs w:val="24"/>
          <w:lang w:val="en-GB" w:eastAsia="en-GB" w:bidi="ar-SA"/>
        </w:rPr>
        <w:t>Note</w:t>
      </w:r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 − </w:t>
      </w:r>
      <w:proofErr w:type="gramStart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>We</w:t>
      </w:r>
      <w:proofErr w:type="gramEnd"/>
      <w:r w:rsidRPr="00596D56">
        <w:rPr>
          <w:rFonts w:ascii="Arial" w:eastAsia="Times New Roman" w:hAnsi="Arial" w:cs="Arial"/>
          <w:color w:val="000000"/>
          <w:sz w:val="24"/>
          <w:szCs w:val="24"/>
          <w:lang w:val="en-GB" w:eastAsia="en-GB" w:bidi="ar-SA"/>
        </w:rPr>
        <w:t xml:space="preserve"> will discuss more about the code in the later chapters.</w:t>
      </w:r>
    </w:p>
    <w:p w:rsidR="00D07B2C" w:rsidRDefault="00D07B2C"/>
    <w:sectPr w:rsidR="00D07B2C" w:rsidSect="00596D56">
      <w:pgSz w:w="12240" w:h="20160" w:code="5"/>
      <w:pgMar w:top="568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0DF0E4D"/>
    <w:multiLevelType w:val="multilevel"/>
    <w:tmpl w:val="0D20EF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596D56"/>
    <w:rsid w:val="00015A41"/>
    <w:rsid w:val="00596D56"/>
    <w:rsid w:val="00870296"/>
    <w:rsid w:val="00D07B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07B2C"/>
    <w:rPr>
      <w:lang w:val="en-US" w:bidi="ur-PK"/>
    </w:rPr>
  </w:style>
  <w:style w:type="paragraph" w:styleId="Heading1">
    <w:name w:val="heading 1"/>
    <w:basedOn w:val="Normal"/>
    <w:link w:val="Heading1Char"/>
    <w:uiPriority w:val="9"/>
    <w:qFormat/>
    <w:rsid w:val="00596D5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val="en-GB" w:eastAsia="en-GB" w:bidi="ar-SA"/>
    </w:rPr>
  </w:style>
  <w:style w:type="paragraph" w:styleId="Heading2">
    <w:name w:val="heading 2"/>
    <w:basedOn w:val="Normal"/>
    <w:link w:val="Heading2Char"/>
    <w:uiPriority w:val="9"/>
    <w:qFormat/>
    <w:rsid w:val="00596D5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val="en-GB" w:eastAsia="en-GB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96D56"/>
    <w:rPr>
      <w:rFonts w:ascii="Times New Roman" w:eastAsia="Times New Roman" w:hAnsi="Times New Roman" w:cs="Times New Roman"/>
      <w:b/>
      <w:bCs/>
      <w:kern w:val="36"/>
      <w:sz w:val="48"/>
      <w:szCs w:val="48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rsid w:val="00596D56"/>
    <w:rPr>
      <w:rFonts w:ascii="Times New Roman" w:eastAsia="Times New Roman" w:hAnsi="Times New Roman" w:cs="Times New Roman"/>
      <w:b/>
      <w:bCs/>
      <w:sz w:val="36"/>
      <w:szCs w:val="36"/>
      <w:lang w:eastAsia="en-GB"/>
    </w:rPr>
  </w:style>
  <w:style w:type="character" w:styleId="Hyperlink">
    <w:name w:val="Hyperlink"/>
    <w:basedOn w:val="DefaultParagraphFont"/>
    <w:uiPriority w:val="99"/>
    <w:semiHidden/>
    <w:unhideWhenUsed/>
    <w:rsid w:val="00596D56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596D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96D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96D56"/>
    <w:rPr>
      <w:rFonts w:ascii="Tahoma" w:hAnsi="Tahoma" w:cs="Tahoma"/>
      <w:sz w:val="16"/>
      <w:szCs w:val="16"/>
      <w:lang w:val="en-US" w:bidi="ur-PK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217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172145">
          <w:marLeft w:val="0"/>
          <w:marRight w:val="0"/>
          <w:marTop w:val="0"/>
          <w:marBottom w:val="0"/>
          <w:divBdr>
            <w:top w:val="single" w:sz="6" w:space="8" w:color="D6D6D6"/>
            <w:left w:val="none" w:sz="0" w:space="0" w:color="auto"/>
            <w:bottom w:val="single" w:sz="6" w:space="0" w:color="D6D6D6"/>
            <w:right w:val="none" w:sz="0" w:space="0" w:color="auto"/>
          </w:divBdr>
          <w:divsChild>
            <w:div w:id="2076124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718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29.jpeg"/><Relationship Id="rId42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hyperlink" Target="http://download.eclipse.org/efxclipse/updates-released/2.3.0/site/" TargetMode="External"/><Relationship Id="rId38" Type="http://schemas.openxmlformats.org/officeDocument/2006/relationships/image" Target="media/image3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0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20</Pages>
  <Words>1254</Words>
  <Characters>7148</Characters>
  <Application>Microsoft Office Word</Application>
  <DocSecurity>0</DocSecurity>
  <Lines>59</Lines>
  <Paragraphs>16</Paragraphs>
  <ScaleCrop>false</ScaleCrop>
  <Company>Hewlett-Packard</Company>
  <LinksUpToDate>false</LinksUpToDate>
  <CharactersWithSpaces>8386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shahbaz</dc:creator>
  <cp:lastModifiedBy>shahbaz</cp:lastModifiedBy>
  <cp:revision>2</cp:revision>
  <dcterms:created xsi:type="dcterms:W3CDTF">2020-04-11T05:23:00Z</dcterms:created>
  <dcterms:modified xsi:type="dcterms:W3CDTF">2020-04-11T05:31:00Z</dcterms:modified>
</cp:coreProperties>
</file>